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80" w:firstLine="720"/>
        <w:rPr/>
      </w:pPr>
      <w:r w:rsidDel="00000000" w:rsidR="00000000" w:rsidRPr="00000000">
        <w:rPr>
          <w:rtl w:val="0"/>
        </w:rPr>
        <w:t xml:space="preserve">Sample Apology Letter To Boss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Green Park,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New Delhi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Date: 2904/2022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To,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Akhil Das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Owner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Enchanted Woods Pvt Ltd.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Subject: Apology letter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Respected Sir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 apologise sincerely for sending the XYZ report to our client Mrs Miriam Tsk and not Mr Amal Ralte. I understand that this grave mistake made by me has led to many inconveniences for the company and our clients.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While I am in no position to defend my action, I just want to let you know that it was partly because I was working on five reports simultaneously that day and as time was of the essence, I was in a rush and accidentally mislabelled the file names.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As this incident was solely on me, I have personally apologized to both Mrs Miniam Tsk and Mr Amal Ralte. I have also provided them with the correct reports.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 would like to ask for your forgiveness and assure you that such a thing will never happen again in the future. I know that what I did was inexcusable and I am truly sorry.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If there are any further remedial steps you would like for me to take, please do let me know at any time.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Jordan Hnialum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Team Lead - Digital Marketing Department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Enchanted Woods Pvt Ltd.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Mob: 9876451098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